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9D4F" w14:textId="77777777" w:rsidR="00E5515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Wiadomość z PINTY, 25 maja 2023</w:t>
      </w:r>
    </w:p>
    <w:p w14:paraId="7EA0A9E0" w14:textId="77777777" w:rsidR="00E5515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orbel" w:eastAsia="Corbel" w:hAnsi="Corbel" w:cs="Corbel"/>
          <w:b/>
          <w:color w:val="000000"/>
          <w:sz w:val="28"/>
          <w:szCs w:val="28"/>
        </w:rPr>
      </w:pPr>
      <w:r>
        <w:rPr>
          <w:rFonts w:ascii="Corbel" w:eastAsia="Corbel" w:hAnsi="Corbel" w:cs="Corbel"/>
          <w:b/>
          <w:color w:val="000000"/>
          <w:sz w:val="28"/>
          <w:szCs w:val="28"/>
        </w:rPr>
        <w:t>Polski szampan wystrzelił z niszy</w:t>
      </w:r>
    </w:p>
    <w:p w14:paraId="74A1EFD5" w14:textId="77777777" w:rsidR="00E5515D" w:rsidRDefault="00000000">
      <w:pPr>
        <w:jc w:val="both"/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26 maja br. mija dokładnie 13 lat od powrotu na komercyjny rynek piwa grodziskiego – jedynego rdzennie polskiego stylu piwnego. </w:t>
      </w:r>
      <w:r>
        <w:rPr>
          <w:rFonts w:ascii="Corbel" w:eastAsia="Corbel" w:hAnsi="Corbel" w:cs="Corbel"/>
          <w:b/>
          <w:i/>
          <w:color w:val="000000"/>
          <w:sz w:val="24"/>
          <w:szCs w:val="24"/>
        </w:rPr>
        <w:t>– Dziś największym sukcesem grodziskiego jest to…, że nadal jest –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mówi</w:t>
      </w:r>
      <w:sdt>
        <w:sdtPr>
          <w:tag w:val="goog_rdk_0"/>
          <w:id w:val="-537116826"/>
        </w:sdtPr>
        <w:sdtContent>
          <w:r>
            <w:rPr>
              <w:rFonts w:ascii="Corbel" w:eastAsia="Corbel" w:hAnsi="Corbel" w:cs="Corbel"/>
              <w:b/>
              <w:color w:val="000000"/>
              <w:sz w:val="24"/>
              <w:szCs w:val="24"/>
            </w:rPr>
            <w:t>ą</w:t>
          </w:r>
        </w:sdtContent>
      </w:sdt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Ziemowit Fałat</w:t>
      </w:r>
      <w:r w:rsidR="00052C6D">
        <w:rPr>
          <w:rFonts w:ascii="Corbel" w:eastAsia="Corbel" w:hAnsi="Corbel" w:cs="Corbel"/>
          <w:b/>
          <w:color w:val="000000"/>
          <w:sz w:val="24"/>
          <w:szCs w:val="24"/>
        </w:rPr>
        <w:t xml:space="preserve"> i Grzegorz Zwierzyna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– współtwór</w:t>
      </w:r>
      <w:r w:rsidR="00052C6D">
        <w:rPr>
          <w:rFonts w:ascii="Corbel" w:eastAsia="Corbel" w:hAnsi="Corbel" w:cs="Corbel"/>
          <w:b/>
          <w:color w:val="000000"/>
          <w:sz w:val="24"/>
          <w:szCs w:val="24"/>
        </w:rPr>
        <w:t>cy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komercyjnej reaktywacji grodzisza w 2010 r.</w:t>
      </w:r>
      <w:r w:rsidR="00052C6D" w:rsidRPr="00052C6D">
        <w:rPr>
          <w:rFonts w:ascii="Corbel" w:eastAsia="Corbel" w:hAnsi="Corbel" w:cs="Corbel"/>
          <w:b/>
          <w:color w:val="000000"/>
          <w:sz w:val="24"/>
          <w:szCs w:val="24"/>
        </w:rPr>
        <w:t xml:space="preserve"> </w:t>
      </w:r>
      <w:r w:rsidR="00052C6D">
        <w:rPr>
          <w:rFonts w:ascii="Corbel" w:eastAsia="Corbel" w:hAnsi="Corbel" w:cs="Corbel"/>
          <w:b/>
          <w:color w:val="000000"/>
          <w:sz w:val="24"/>
          <w:szCs w:val="24"/>
        </w:rPr>
        <w:t>i założyciele Browaru PINTA.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Jednocześnie przyzna</w:t>
      </w:r>
      <w:r w:rsidR="00052C6D">
        <w:rPr>
          <w:rFonts w:ascii="Corbel" w:eastAsia="Corbel" w:hAnsi="Corbel" w:cs="Corbel"/>
          <w:b/>
          <w:color w:val="000000"/>
          <w:sz w:val="24"/>
          <w:szCs w:val="24"/>
        </w:rPr>
        <w:t>ją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, że dopiero od zeszłego roku grodziskie wyraźnie zyskuje na popularności. </w:t>
      </w:r>
    </w:p>
    <w:p w14:paraId="037AA928" w14:textId="77777777" w:rsidR="00E5515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3"/>
          <w:szCs w:val="23"/>
        </w:rPr>
      </w:pPr>
      <w:r>
        <w:rPr>
          <w:rFonts w:ascii="Corbel" w:eastAsia="Corbel" w:hAnsi="Corbel" w:cs="Corbel"/>
          <w:color w:val="000000"/>
          <w:sz w:val="23"/>
          <w:szCs w:val="23"/>
        </w:rPr>
        <w:t>Polski szampan wśród piw, jak mniej więcej od wieku nazywa się piwo grodziskie, jest pszeniczny, wędzony, lekki, jasny, wysoko nasycony CO2, z niewielką zawartością alkoholu – zwykle ok. 3% i </w:t>
      </w:r>
      <w:r w:rsidR="00052C6D">
        <w:rPr>
          <w:rFonts w:ascii="Corbel" w:eastAsia="Corbel" w:hAnsi="Corbel" w:cs="Corbel"/>
          <w:color w:val="000000"/>
          <w:sz w:val="23"/>
          <w:szCs w:val="23"/>
        </w:rPr>
        <w:t xml:space="preserve">wyraźnie zaznaczoną 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goryczką. Piwowarzy twierdzą, że na świecie jest bardzo mało piw z taką charakterystyką. Do tego dochodzi legenda, która zaczyna się na początku XIV w. i dalej burzliwie rozwija się we współczesności. Warzenie piwa A’la Grodziskiego w Lublinie w roku 2010 przyczyniło się m.in. do powstania Browaru PINTA i rozpoczęcia piwnej rewolucji w Polsce.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D941AB" wp14:editId="39B91E27">
            <wp:simplePos x="0" y="0"/>
            <wp:positionH relativeFrom="column">
              <wp:posOffset>3132455</wp:posOffset>
            </wp:positionH>
            <wp:positionV relativeFrom="paragraph">
              <wp:posOffset>118110</wp:posOffset>
            </wp:positionV>
            <wp:extent cx="2631440" cy="3289300"/>
            <wp:effectExtent l="0" t="0" r="0" b="0"/>
            <wp:wrapSquare wrapText="bothSides" distT="0" distB="0" distL="114300" distR="114300"/>
            <wp:docPr id="38902613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B810DE" w14:textId="77777777" w:rsidR="00E5515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3"/>
          <w:szCs w:val="23"/>
        </w:rPr>
      </w:pPr>
      <w:r>
        <w:rPr>
          <w:rFonts w:ascii="Corbel" w:eastAsia="Corbel" w:hAnsi="Corbel" w:cs="Corbel"/>
          <w:i/>
          <w:color w:val="000000"/>
          <w:sz w:val="23"/>
          <w:szCs w:val="23"/>
        </w:rPr>
        <w:t>– Na pewno jest o czym mówić; niestety dotychczas nie było za bardzo komu tego sprzedawać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 – zauważa Ziemowit Fałat. </w:t>
      </w:r>
      <w:r w:rsidR="00052C6D">
        <w:rPr>
          <w:rFonts w:ascii="Corbel" w:eastAsia="Corbel" w:hAnsi="Corbel" w:cs="Corbel"/>
          <w:color w:val="000000"/>
          <w:sz w:val="23"/>
          <w:szCs w:val="23"/>
        </w:rPr>
        <w:t>Wspomina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, </w:t>
      </w:r>
      <w:r w:rsidR="00052C6D">
        <w:rPr>
          <w:rFonts w:ascii="Corbel" w:eastAsia="Corbel" w:hAnsi="Corbel" w:cs="Corbel"/>
          <w:color w:val="000000"/>
          <w:sz w:val="23"/>
          <w:szCs w:val="23"/>
        </w:rPr>
        <w:t xml:space="preserve">jak 13 lat temu </w:t>
      </w:r>
      <w:r>
        <w:rPr>
          <w:rFonts w:ascii="Corbel" w:eastAsia="Corbel" w:hAnsi="Corbel" w:cs="Corbel"/>
          <w:color w:val="000000"/>
          <w:sz w:val="23"/>
          <w:szCs w:val="23"/>
        </w:rPr>
        <w:t>w</w:t>
      </w:r>
      <w:r w:rsidR="00052C6D">
        <w:rPr>
          <w:rFonts w:ascii="Corbel" w:eastAsia="Corbel" w:hAnsi="Corbel" w:cs="Corbel"/>
          <w:color w:val="000000"/>
          <w:sz w:val="23"/>
          <w:szCs w:val="23"/>
        </w:rPr>
        <w:t> </w:t>
      </w:r>
      <w:r>
        <w:rPr>
          <w:rFonts w:ascii="Corbel" w:eastAsia="Corbel" w:hAnsi="Corbel" w:cs="Corbel"/>
          <w:color w:val="000000"/>
          <w:sz w:val="23"/>
          <w:szCs w:val="23"/>
        </w:rPr>
        <w:t>tydzień sprzedali</w:t>
      </w:r>
      <w:r w:rsidR="00052C6D">
        <w:rPr>
          <w:rFonts w:ascii="Corbel" w:eastAsia="Corbel" w:hAnsi="Corbel" w:cs="Corbel"/>
          <w:color w:val="000000"/>
          <w:sz w:val="23"/>
          <w:szCs w:val="23"/>
        </w:rPr>
        <w:t xml:space="preserve"> </w:t>
      </w:r>
      <w:r>
        <w:rPr>
          <w:rFonts w:ascii="Corbel" w:eastAsia="Corbel" w:hAnsi="Corbel" w:cs="Corbel"/>
          <w:color w:val="000000"/>
          <w:sz w:val="23"/>
          <w:szCs w:val="23"/>
        </w:rPr>
        <w:t>1666 małych butelek niskoalkoholowego A’la Grodziskiego</w:t>
      </w:r>
      <w:r w:rsidR="00052C6D">
        <w:rPr>
          <w:rFonts w:ascii="Corbel" w:eastAsia="Corbel" w:hAnsi="Corbel" w:cs="Corbel"/>
          <w:color w:val="000000"/>
          <w:sz w:val="23"/>
          <w:szCs w:val="23"/>
        </w:rPr>
        <w:t xml:space="preserve"> po 5 zł za butelkę, </w:t>
      </w:r>
      <w:r>
        <w:rPr>
          <w:rFonts w:ascii="Corbel" w:eastAsia="Corbel" w:hAnsi="Corbel" w:cs="Corbel"/>
          <w:color w:val="000000"/>
          <w:sz w:val="23"/>
          <w:szCs w:val="23"/>
        </w:rPr>
        <w:t>kiedy w sklepach królowały mocniejsze eurolagery po 2 zł za pół litra. Dziś nadal bez wielkiego wysiłku PINTA sprzedaje w ciągu roku ponad 27 tys. hektolitrów swoich piw, ale bywało, że</w:t>
      </w:r>
      <w:r w:rsidR="00D324D5">
        <w:rPr>
          <w:rFonts w:ascii="Corbel" w:eastAsia="Corbel" w:hAnsi="Corbel" w:cs="Corbel"/>
          <w:color w:val="000000"/>
          <w:sz w:val="23"/>
          <w:szCs w:val="23"/>
        </w:rPr>
        <w:t xml:space="preserve"> 100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 hektolit</w:t>
      </w:r>
      <w:r w:rsidR="00D324D5">
        <w:rPr>
          <w:rFonts w:ascii="Corbel" w:eastAsia="Corbel" w:hAnsi="Corbel" w:cs="Corbel"/>
          <w:color w:val="000000"/>
          <w:sz w:val="23"/>
          <w:szCs w:val="23"/>
        </w:rPr>
        <w:t>rów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 grodziskiego, które nadal warzy każdego roku, sprzedawała</w:t>
      </w:r>
      <w:r w:rsidR="00D324D5">
        <w:rPr>
          <w:rFonts w:ascii="Corbel" w:eastAsia="Corbel" w:hAnsi="Corbel" w:cs="Corbel"/>
          <w:color w:val="000000"/>
          <w:sz w:val="23"/>
          <w:szCs w:val="23"/>
        </w:rPr>
        <w:t xml:space="preserve"> miesiącami</w:t>
      </w:r>
      <w:r>
        <w:rPr>
          <w:rFonts w:ascii="Corbel" w:eastAsia="Corbel" w:hAnsi="Corbel" w:cs="Corbel"/>
          <w:color w:val="000000"/>
          <w:sz w:val="23"/>
          <w:szCs w:val="23"/>
        </w:rPr>
        <w:t>.</w:t>
      </w:r>
    </w:p>
    <w:p w14:paraId="176BC402" w14:textId="6115E76E" w:rsidR="00E5515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3"/>
          <w:szCs w:val="23"/>
        </w:rPr>
      </w:pPr>
      <w:r>
        <w:rPr>
          <w:rFonts w:ascii="Corbel" w:eastAsia="Corbel" w:hAnsi="Corbel" w:cs="Corbel"/>
          <w:color w:val="000000"/>
          <w:sz w:val="23"/>
          <w:szCs w:val="23"/>
        </w:rPr>
        <w:t xml:space="preserve">Grodziskie dało impuls do powstania PINTY, ale to nie ono zbudowało jej obecną pozycję. </w:t>
      </w:r>
      <w:r w:rsidR="00D324D5">
        <w:rPr>
          <w:rFonts w:ascii="Corbel" w:eastAsia="Corbel" w:hAnsi="Corbel" w:cs="Corbel"/>
          <w:color w:val="000000"/>
          <w:sz w:val="23"/>
          <w:szCs w:val="23"/>
        </w:rPr>
        <w:t>Przez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 12 lat ilość piwa warzonego w ciągu roku przez ten największy browar rzemieślniczy w Polsce wzrosła 35-krotnie. Tymczasem ilość grodziskiego zaledwie się podwoi</w:t>
      </w:r>
      <w:r w:rsidR="00D324D5">
        <w:rPr>
          <w:rFonts w:ascii="Corbel" w:eastAsia="Corbel" w:hAnsi="Corbel" w:cs="Corbel"/>
          <w:color w:val="000000"/>
          <w:sz w:val="23"/>
          <w:szCs w:val="23"/>
        </w:rPr>
        <w:t>ła, choć browar nie ustaje w wysiłkach, żeby było lepiej, np. wiosną 2023 r. stworzy</w:t>
      </w:r>
      <w:r w:rsidR="00E63DBB">
        <w:rPr>
          <w:rFonts w:ascii="Corbel" w:eastAsia="Corbel" w:hAnsi="Corbel" w:cs="Corbel"/>
          <w:color w:val="000000"/>
          <w:sz w:val="23"/>
          <w:szCs w:val="23"/>
        </w:rPr>
        <w:t>ł</w:t>
      </w:r>
      <w:r w:rsidR="00D324D5">
        <w:rPr>
          <w:rFonts w:ascii="Corbel" w:eastAsia="Corbel" w:hAnsi="Corbel" w:cs="Corbel"/>
          <w:color w:val="000000"/>
          <w:sz w:val="23"/>
          <w:szCs w:val="23"/>
        </w:rPr>
        <w:t xml:space="preserve"> lager grodziski</w:t>
      </w:r>
      <w:r w:rsidR="00657243">
        <w:rPr>
          <w:rFonts w:ascii="Corbel" w:eastAsia="Corbel" w:hAnsi="Corbel" w:cs="Corbel"/>
          <w:color w:val="000000"/>
          <w:sz w:val="23"/>
          <w:szCs w:val="23"/>
        </w:rPr>
        <w:t xml:space="preserve"> A’la Grodzisz, mimo że cały czas </w:t>
      </w:r>
      <w:r w:rsidR="00E63DBB">
        <w:rPr>
          <w:rFonts w:ascii="Corbel" w:eastAsia="Corbel" w:hAnsi="Corbel" w:cs="Corbel"/>
          <w:color w:val="000000"/>
          <w:sz w:val="23"/>
          <w:szCs w:val="23"/>
        </w:rPr>
        <w:t>jest na rynku jego</w:t>
      </w:r>
      <w:r w:rsidR="00657243">
        <w:rPr>
          <w:rFonts w:ascii="Corbel" w:eastAsia="Corbel" w:hAnsi="Corbel" w:cs="Corbel"/>
          <w:color w:val="000000"/>
          <w:sz w:val="23"/>
          <w:szCs w:val="23"/>
        </w:rPr>
        <w:t xml:space="preserve"> „tradycyjne” </w:t>
      </w:r>
      <w:r w:rsidR="00657243" w:rsidRPr="00657243">
        <w:rPr>
          <w:rFonts w:ascii="Corbel" w:eastAsia="Corbel" w:hAnsi="Corbel" w:cs="Corbel"/>
          <w:color w:val="000000"/>
          <w:sz w:val="23"/>
          <w:szCs w:val="23"/>
        </w:rPr>
        <w:t>À</w:t>
      </w:r>
      <w:r w:rsidR="00657243">
        <w:rPr>
          <w:rFonts w:ascii="Corbel" w:eastAsia="Corbel" w:hAnsi="Corbel" w:cs="Corbel"/>
          <w:color w:val="000000"/>
          <w:sz w:val="23"/>
          <w:szCs w:val="23"/>
        </w:rPr>
        <w:t xml:space="preserve"> la Grodziskie.</w:t>
      </w:r>
      <w:r w:rsidR="00D324D5">
        <w:rPr>
          <w:rFonts w:ascii="Corbel" w:eastAsia="Corbel" w:hAnsi="Corbel" w:cs="Corbel"/>
          <w:color w:val="000000"/>
          <w:sz w:val="23"/>
          <w:szCs w:val="23"/>
        </w:rPr>
        <w:t xml:space="preserve"> </w:t>
      </w:r>
      <w:r w:rsidR="00657243">
        <w:rPr>
          <w:rFonts w:ascii="Corbel" w:eastAsia="Corbel" w:hAnsi="Corbel" w:cs="Corbel"/>
          <w:color w:val="000000"/>
          <w:sz w:val="23"/>
          <w:szCs w:val="23"/>
        </w:rPr>
        <w:t xml:space="preserve">Oprócz PINTY grodziskie w Polsce 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regularnie </w:t>
      </w:r>
      <w:r w:rsidR="001823D0">
        <w:rPr>
          <w:rFonts w:ascii="Corbel" w:eastAsia="Corbel" w:hAnsi="Corbel" w:cs="Corbel"/>
          <w:color w:val="000000"/>
          <w:sz w:val="23"/>
          <w:szCs w:val="23"/>
        </w:rPr>
        <w:t>jest warzone przez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 Browar w Grodzisku, Trzech Kumpli i Nepomucen</w:t>
      </w:r>
      <w:r w:rsidR="001823D0">
        <w:rPr>
          <w:rFonts w:ascii="Corbel" w:eastAsia="Corbel" w:hAnsi="Corbel" w:cs="Corbel"/>
          <w:color w:val="000000"/>
          <w:sz w:val="23"/>
          <w:szCs w:val="23"/>
        </w:rPr>
        <w:t>a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. </w:t>
      </w:r>
      <w:r w:rsidR="001823D0">
        <w:rPr>
          <w:rFonts w:ascii="Corbel" w:eastAsia="Corbel" w:hAnsi="Corbel" w:cs="Corbel"/>
          <w:color w:val="000000"/>
          <w:sz w:val="23"/>
          <w:szCs w:val="23"/>
        </w:rPr>
        <w:t>Do 2022 r. o</w:t>
      </w:r>
      <w:r>
        <w:rPr>
          <w:rFonts w:ascii="Corbel" w:eastAsia="Corbel" w:hAnsi="Corbel" w:cs="Corbel"/>
          <w:color w:val="000000"/>
          <w:sz w:val="23"/>
          <w:szCs w:val="23"/>
        </w:rPr>
        <w:t>kazjonalnie warzyło je najwyżej kilkanaście z około 350 polskich browarów. Według raportów bloga Piwna Zwrotnica wprowadzały</w:t>
      </w:r>
      <w:r w:rsidR="001823D0">
        <w:rPr>
          <w:rFonts w:ascii="Corbel" w:eastAsia="Corbel" w:hAnsi="Corbel" w:cs="Corbel"/>
          <w:color w:val="000000"/>
          <w:sz w:val="23"/>
          <w:szCs w:val="23"/>
        </w:rPr>
        <w:t xml:space="preserve"> one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 na rynek od kilku do kilkunastu premierowych piw grodziskich rocznie. Stanowiło to zaledwie 1-2% wszystkich piwnych premier w Polsce. </w:t>
      </w:r>
    </w:p>
    <w:p w14:paraId="1C4B2C6A" w14:textId="302140F9" w:rsidR="00E5515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3"/>
          <w:szCs w:val="23"/>
        </w:rPr>
      </w:pPr>
      <w:r>
        <w:rPr>
          <w:rFonts w:ascii="Corbel" w:eastAsia="Corbel" w:hAnsi="Corbel" w:cs="Corbel"/>
          <w:i/>
          <w:color w:val="000000"/>
          <w:sz w:val="23"/>
          <w:szCs w:val="23"/>
        </w:rPr>
        <w:lastRenderedPageBreak/>
        <w:t xml:space="preserve">– Na razie grodziskie nie ma armii stałych konsumentów, jak to było pod koniec XIX wieku, kiedy warzelnie opuszczało 100 tys. hektolitrów tego piwa rocznie i nadal tworzy ono marginalną niszę w około dwuprocentowej niszy, jaką na </w:t>
      </w:r>
      <w:r w:rsidR="00E63DBB">
        <w:rPr>
          <w:rFonts w:ascii="Corbel" w:eastAsia="Corbel" w:hAnsi="Corbel" w:cs="Corbel"/>
          <w:i/>
          <w:color w:val="000000"/>
          <w:sz w:val="23"/>
          <w:szCs w:val="23"/>
        </w:rPr>
        <w:t xml:space="preserve">polskim </w:t>
      </w:r>
      <w:r>
        <w:rPr>
          <w:rFonts w:ascii="Corbel" w:eastAsia="Corbel" w:hAnsi="Corbel" w:cs="Corbel"/>
          <w:i/>
          <w:color w:val="000000"/>
          <w:sz w:val="23"/>
          <w:szCs w:val="23"/>
        </w:rPr>
        <w:t>rynku wywalczyły sobie piwa kraftowe –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 ocenia</w:t>
      </w:r>
      <w:r w:rsidR="001823D0">
        <w:rPr>
          <w:rFonts w:ascii="Corbel" w:eastAsia="Corbel" w:hAnsi="Corbel" w:cs="Corbel"/>
          <w:color w:val="000000"/>
          <w:sz w:val="23"/>
          <w:szCs w:val="23"/>
        </w:rPr>
        <w:t xml:space="preserve"> Grzegorz Zwierzyna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. </w:t>
      </w:r>
    </w:p>
    <w:p w14:paraId="0AF38E04" w14:textId="77777777" w:rsidR="00E5515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3"/>
          <w:szCs w:val="23"/>
        </w:rPr>
      </w:pPr>
      <w:r>
        <w:rPr>
          <w:rFonts w:ascii="Corbel" w:eastAsia="Corbel" w:hAnsi="Corbel" w:cs="Corbel"/>
          <w:color w:val="000000"/>
          <w:sz w:val="23"/>
          <w:szCs w:val="23"/>
        </w:rPr>
        <w:t>Konsumentów piwa grodziskiego jednak zaczęło przybywać. Niespodziewanie w 2022 r. nastąpił skokowy wzrost liczby grodziszy dostępnych na polskim rynku. Po raz pierwszy w historii można było wybierać już nie spośród kilkunastu, ale ponad 30 różnych grodziskich. Ich łączną ilość przedstawiciele browaru w Grodzisku szacowali wtedy na około 20 tys. hektolitrów. Jeśli te szacunki są zgodne z prawdą, to obecnie grodziskiego warzy się w Polsce więcej niż w okresie PRL (dla przykładu 9 tys. hl w 1950 r. i 15 tys. hl w 1979 r.).</w:t>
      </w:r>
    </w:p>
    <w:p w14:paraId="3C9BE913" w14:textId="2F3FB460" w:rsidR="00E5515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3"/>
          <w:szCs w:val="23"/>
        </w:rPr>
      </w:pPr>
      <w:r>
        <w:rPr>
          <w:rFonts w:ascii="Corbel" w:eastAsia="Corbel" w:hAnsi="Corbel" w:cs="Corbel"/>
          <w:color w:val="000000"/>
          <w:sz w:val="23"/>
          <w:szCs w:val="23"/>
        </w:rPr>
        <w:t>Co ważne</w:t>
      </w:r>
      <w:r w:rsidR="00EF20AF">
        <w:rPr>
          <w:rFonts w:ascii="Corbel" w:eastAsia="Corbel" w:hAnsi="Corbel" w:cs="Corbel"/>
          <w:color w:val="000000"/>
          <w:sz w:val="23"/>
          <w:szCs w:val="23"/>
        </w:rPr>
        <w:t>,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 styl, który zanikł w 1993 roku, powrócił niemal na całym świecie. Na listach piw odnotowanych przez internetową platformę miłośników piwa Untappd jest ponad 150 różnych piw grodziskich, komercyjnie warzonych w 20 krajach. Na podstawie tego zestawienia można wnioskować, że jeszcze większym niż Polska rynkiem dla grodziskiego są Stany Zjednoczone. Tamtejsi piwowarzy stworzyli 50 różnych grodziszy odnotowanych na Untappd, a Polacy mają ich 46. Oprócz nas wyróżniają się: Kanada (17), Włochy (6), Holandia (6) i Anglia (5). Poza Europą i Ameryką Północną grodziskie sporadycznie warzy się też na innych kontynentach m.in. w Brazylii, Japonii, Australii i Nowej Zelandii.</w:t>
      </w:r>
    </w:p>
    <w:p w14:paraId="44494B87" w14:textId="77777777" w:rsidR="00E5515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3"/>
          <w:szCs w:val="23"/>
        </w:rPr>
      </w:pPr>
      <w:r>
        <w:rPr>
          <w:rFonts w:ascii="Corbel" w:eastAsia="Corbel" w:hAnsi="Corbel" w:cs="Corbel"/>
          <w:color w:val="000000"/>
          <w:sz w:val="23"/>
          <w:szCs w:val="23"/>
        </w:rPr>
        <w:t>Od 2022 roku trzecim dla grodziskiego największym rynkiem – po USA i Polsce – może być Brazylia. Stało się to możliwe dzięki browarowi Cerveja Blumenau i jego piwu Grodziskie Dona Patroa, które wygrało Brazylijski Konkurs Piw, jeden z największych na świecie. Grodziskie pokonało wtedy 3635 innych piw! W tym samym roku Grodziskie Dona Patroa zdobyło jeszcze m.in. złoty medal w konkursie Brussels Beer Challenge i brązowy w European Beer Star w kategorii Session Beers. Piwo jest w stałej ofercie browaru i ponoć dobrze się sprzedaje. Na dodatek grodziskim zainteresowały się inne brazylijskie browary.</w:t>
      </w:r>
    </w:p>
    <w:p w14:paraId="4AE35AC6" w14:textId="77777777" w:rsidR="00E5515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3"/>
          <w:szCs w:val="23"/>
        </w:rPr>
      </w:pPr>
      <w:r>
        <w:rPr>
          <w:rFonts w:ascii="Corbel" w:eastAsia="Corbel" w:hAnsi="Corbel" w:cs="Corbel"/>
          <w:color w:val="000000"/>
          <w:sz w:val="23"/>
          <w:szCs w:val="23"/>
        </w:rPr>
        <w:t xml:space="preserve">W Polsce dużo głośniej niż o Brazylijczykach było jednak o wynikach plebiscytu strony Taste Atlas, której użytkownicy w marcu 2023 r. wybrali grodziskie jako najlepszy styl piwny na świecie. Sceptycy pytali, jak to możliwe, że wygrał styl, którego próżno szukać w sklepach. Co prawda grodziskie nie stoi na półkach każdego sklepu z alkoholem, ale można je znaleźć w kilku sieciach sklepów stacjonarnych, sklepach specjalistycznych, internetowych, firmowych sklepach browarów i w najlepszych kraftowych pubach. </w:t>
      </w:r>
    </w:p>
    <w:p w14:paraId="0F1E4AE1" w14:textId="77777777" w:rsidR="00E5515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3"/>
          <w:szCs w:val="23"/>
        </w:rPr>
      </w:pPr>
      <w:r>
        <w:rPr>
          <w:rFonts w:ascii="Corbel" w:eastAsia="Corbel" w:hAnsi="Corbel" w:cs="Corbel"/>
          <w:i/>
          <w:color w:val="000000"/>
          <w:sz w:val="23"/>
          <w:szCs w:val="23"/>
        </w:rPr>
        <w:t>– Szersza dostępność zależy od tego, czy grodziskie mocniej wystrzeli ze swojej niszy. Dla lekkiego i orzeźwiającego piwa nadchodzi dobry, letni czas. Grodziskie zdołało o sobie przypomnieć, a teraz konsumenci muszą tylko zacząć o nie pytać –</w:t>
      </w:r>
      <w:r>
        <w:rPr>
          <w:rFonts w:ascii="Corbel" w:eastAsia="Corbel" w:hAnsi="Corbel" w:cs="Corbel"/>
          <w:color w:val="000000"/>
          <w:sz w:val="23"/>
          <w:szCs w:val="23"/>
        </w:rPr>
        <w:t xml:space="preserve"> mówi Ziemowit Fałat. Czy wędzone piwo z Polski znowu będzie warzone w ilości 100 tys. hl? Dla piwowara, który je reaktywował najważniejsze jest, że nie przestaje fascynować.</w:t>
      </w:r>
    </w:p>
    <w:p w14:paraId="182B5143" w14:textId="77777777" w:rsidR="00E5515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8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  <w:r>
        <w:rPr>
          <w:rFonts w:ascii="Corbel" w:eastAsia="Corbel" w:hAnsi="Corbel" w:cs="Corbel"/>
          <w:color w:val="000000"/>
        </w:rPr>
        <w:t xml:space="preserve"> </w:t>
      </w:r>
    </w:p>
    <w:sectPr w:rsidR="00E5515D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4C7F" w14:textId="77777777" w:rsidR="00FE3B15" w:rsidRDefault="00FE3B15">
      <w:pPr>
        <w:spacing w:after="0" w:line="240" w:lineRule="auto"/>
      </w:pPr>
      <w:r>
        <w:separator/>
      </w:r>
    </w:p>
  </w:endnote>
  <w:endnote w:type="continuationSeparator" w:id="0">
    <w:p w14:paraId="48B28C31" w14:textId="77777777" w:rsidR="00FE3B15" w:rsidRDefault="00FE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96E2" w14:textId="77777777" w:rsidR="00FE3B15" w:rsidRDefault="00FE3B15">
      <w:pPr>
        <w:spacing w:after="0" w:line="240" w:lineRule="auto"/>
      </w:pPr>
      <w:r>
        <w:separator/>
      </w:r>
    </w:p>
  </w:footnote>
  <w:footnote w:type="continuationSeparator" w:id="0">
    <w:p w14:paraId="63EA74AD" w14:textId="77777777" w:rsidR="00FE3B15" w:rsidRDefault="00FE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B253" w14:textId="77777777" w:rsidR="00E551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E495C1B" wp14:editId="6F5F6068">
          <wp:extent cx="762265" cy="711622"/>
          <wp:effectExtent l="0" t="0" r="0" b="0"/>
          <wp:docPr id="3890261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65" cy="711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5D"/>
    <w:rsid w:val="00052C6D"/>
    <w:rsid w:val="000C5D96"/>
    <w:rsid w:val="001823D0"/>
    <w:rsid w:val="00657243"/>
    <w:rsid w:val="007848D2"/>
    <w:rsid w:val="00D324D5"/>
    <w:rsid w:val="00E5515D"/>
    <w:rsid w:val="00E63DBB"/>
    <w:rsid w:val="00EF20AF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B2BF"/>
  <w15:docId w15:val="{7169B202-4137-4226-8948-74760AF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0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5B"/>
  </w:style>
  <w:style w:type="paragraph" w:styleId="Stopka">
    <w:name w:val="footer"/>
    <w:basedOn w:val="Normalny"/>
    <w:link w:val="StopkaZnak"/>
    <w:uiPriority w:val="99"/>
    <w:unhideWhenUsed/>
    <w:rsid w:val="00A0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5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usy@browarpin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QNdeuSCXoj+4kXcAPoP2q0+uwg==">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4</cp:revision>
  <dcterms:created xsi:type="dcterms:W3CDTF">2023-05-25T07:22:00Z</dcterms:created>
  <dcterms:modified xsi:type="dcterms:W3CDTF">2023-05-25T07:32:00Z</dcterms:modified>
</cp:coreProperties>
</file>